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D53" w:rsidRDefault="00476D53" w:rsidP="00476D53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76D53" w:rsidRPr="009F3E19" w:rsidRDefault="00476D53" w:rsidP="00476D53">
      <w:pPr>
        <w:pStyle w:val="a5"/>
        <w:jc w:val="center"/>
        <w:rPr>
          <w:rFonts w:ascii="Times New Roman" w:hAnsi="Times New Roman" w:cs="Times New Roman"/>
          <w:b/>
        </w:rPr>
      </w:pPr>
      <w:r w:rsidRPr="009F3E19">
        <w:rPr>
          <w:rFonts w:ascii="Times New Roman" w:hAnsi="Times New Roman" w:cs="Times New Roman"/>
          <w:b/>
        </w:rPr>
        <w:t>МУНИЦИПАЛЬНОЕ КАЗЕННОЕ ДОШКОЛЬНОЕ ОБРАЗОВАТЕЛЬНОЕ</w:t>
      </w:r>
    </w:p>
    <w:p w:rsidR="00476D53" w:rsidRPr="009F3E19" w:rsidRDefault="00476D53" w:rsidP="00476D53">
      <w:pPr>
        <w:pStyle w:val="a5"/>
        <w:jc w:val="center"/>
        <w:rPr>
          <w:rFonts w:ascii="Times New Roman" w:hAnsi="Times New Roman" w:cs="Times New Roman"/>
          <w:b/>
        </w:rPr>
      </w:pPr>
      <w:r w:rsidRPr="009F3E19">
        <w:rPr>
          <w:rFonts w:ascii="Times New Roman" w:hAnsi="Times New Roman" w:cs="Times New Roman"/>
          <w:b/>
        </w:rPr>
        <w:t>УЧРЕЖДЕНИЕ «ЩУЧИНСКИЙ ДЕТСКИЙ  САД»</w:t>
      </w:r>
    </w:p>
    <w:p w:rsidR="00476D53" w:rsidRDefault="00476D53" w:rsidP="00476D53">
      <w:pPr>
        <w:pStyle w:val="a5"/>
        <w:jc w:val="center"/>
        <w:rPr>
          <w:rFonts w:ascii="Times New Roman" w:hAnsi="Times New Roman" w:cs="Times New Roman"/>
          <w:b/>
        </w:rPr>
      </w:pPr>
      <w:r w:rsidRPr="009F3E19">
        <w:rPr>
          <w:rFonts w:ascii="Times New Roman" w:hAnsi="Times New Roman" w:cs="Times New Roman"/>
          <w:b/>
        </w:rPr>
        <w:t>МКДОУ «ЩУЧИНСКИЙ ДЕТСКИЙ САД»</w:t>
      </w:r>
    </w:p>
    <w:p w:rsidR="00476D53" w:rsidRDefault="00476D53" w:rsidP="00476D53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397926, Россия, Воронежская область, </w:t>
      </w:r>
      <w:proofErr w:type="spellStart"/>
      <w:r>
        <w:rPr>
          <w:rFonts w:ascii="Times New Roman" w:hAnsi="Times New Roman" w:cs="Times New Roman"/>
        </w:rPr>
        <w:t>Лискинский</w:t>
      </w:r>
      <w:proofErr w:type="spellEnd"/>
      <w:r>
        <w:rPr>
          <w:rFonts w:ascii="Times New Roman" w:hAnsi="Times New Roman" w:cs="Times New Roman"/>
        </w:rPr>
        <w:t xml:space="preserve"> район,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Щучье, ул. Советская, д. 47-а,</w:t>
      </w:r>
    </w:p>
    <w:p w:rsidR="00476D53" w:rsidRDefault="00476D53" w:rsidP="00476D53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>Телефон (47391) 65-4-39, ОГРН 1113652000330    ИНН/КПП 3614000135/361401001</w:t>
      </w:r>
    </w:p>
    <w:p w:rsidR="00476D53" w:rsidRDefault="00476D53" w:rsidP="00476D53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76D53" w:rsidRDefault="00476D53" w:rsidP="00476D53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Style w:val="c2"/>
          <w:b/>
          <w:bCs/>
          <w:color w:val="212121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476D53" w:rsidRDefault="007F2398" w:rsidP="00476D53">
      <w:pPr>
        <w:pStyle w:val="c25"/>
        <w:shd w:val="clear" w:color="auto" w:fill="FFFFFF"/>
        <w:spacing w:before="0" w:beforeAutospacing="0" w:after="0" w:afterAutospacing="0"/>
        <w:jc w:val="center"/>
        <w:rPr>
          <w:rStyle w:val="c30"/>
          <w:b/>
          <w:bCs/>
          <w:color w:val="212121"/>
          <w:sz w:val="40"/>
          <w:szCs w:val="40"/>
        </w:rPr>
      </w:pPr>
      <w:r>
        <w:rPr>
          <w:rStyle w:val="c30"/>
          <w:b/>
          <w:bCs/>
          <w:color w:val="212121"/>
          <w:sz w:val="40"/>
          <w:szCs w:val="40"/>
        </w:rPr>
        <w:t>Доклад</w:t>
      </w:r>
    </w:p>
    <w:p w:rsidR="00476D53" w:rsidRDefault="00476D53" w:rsidP="00476D53">
      <w:pPr>
        <w:pStyle w:val="c25"/>
        <w:shd w:val="clear" w:color="auto" w:fill="FFFFFF"/>
        <w:spacing w:before="0" w:beforeAutospacing="0" w:after="0" w:afterAutospacing="0"/>
        <w:jc w:val="center"/>
        <w:rPr>
          <w:rStyle w:val="c30"/>
          <w:b/>
          <w:bCs/>
          <w:color w:val="212121"/>
          <w:sz w:val="40"/>
          <w:szCs w:val="40"/>
        </w:rPr>
      </w:pPr>
    </w:p>
    <w:p w:rsidR="007F2398" w:rsidRDefault="00043058" w:rsidP="00476D53">
      <w:pPr>
        <w:pStyle w:val="c25"/>
        <w:shd w:val="clear" w:color="auto" w:fill="FFFFFF"/>
        <w:spacing w:before="0" w:beforeAutospacing="0" w:after="0" w:afterAutospacing="0"/>
        <w:jc w:val="center"/>
        <w:rPr>
          <w:rStyle w:val="c30"/>
          <w:b/>
          <w:bCs/>
          <w:color w:val="212121"/>
          <w:sz w:val="40"/>
          <w:szCs w:val="40"/>
        </w:rPr>
      </w:pPr>
      <w:r>
        <w:rPr>
          <w:rStyle w:val="c30"/>
          <w:b/>
          <w:bCs/>
          <w:color w:val="212121"/>
          <w:sz w:val="40"/>
          <w:szCs w:val="40"/>
        </w:rPr>
        <w:t>«</w:t>
      </w:r>
      <w:r w:rsidR="007F2398">
        <w:rPr>
          <w:rStyle w:val="c30"/>
          <w:b/>
          <w:bCs/>
          <w:color w:val="212121"/>
          <w:sz w:val="40"/>
          <w:szCs w:val="40"/>
        </w:rPr>
        <w:t>Роль игры  в воспитании дружеских</w:t>
      </w:r>
      <w:r>
        <w:rPr>
          <w:rStyle w:val="c30"/>
          <w:b/>
          <w:bCs/>
          <w:color w:val="212121"/>
          <w:sz w:val="40"/>
          <w:szCs w:val="40"/>
        </w:rPr>
        <w:t xml:space="preserve">  взаимоотношений воспитанников</w:t>
      </w:r>
      <w:r w:rsidR="007F2398">
        <w:rPr>
          <w:rStyle w:val="c30"/>
          <w:b/>
          <w:bCs/>
          <w:color w:val="212121"/>
          <w:sz w:val="40"/>
          <w:szCs w:val="40"/>
        </w:rPr>
        <w:t>»</w:t>
      </w:r>
    </w:p>
    <w:p w:rsidR="007F2398" w:rsidRDefault="007F2398" w:rsidP="00476D53">
      <w:pPr>
        <w:pStyle w:val="c25"/>
        <w:shd w:val="clear" w:color="auto" w:fill="FFFFFF"/>
        <w:spacing w:before="0" w:beforeAutospacing="0" w:after="0" w:afterAutospacing="0"/>
        <w:jc w:val="center"/>
        <w:rPr>
          <w:rStyle w:val="c30"/>
          <w:b/>
          <w:bCs/>
          <w:color w:val="212121"/>
          <w:sz w:val="40"/>
          <w:szCs w:val="40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Style w:val="c30"/>
          <w:b/>
          <w:bCs/>
          <w:color w:val="212121"/>
          <w:sz w:val="40"/>
          <w:szCs w:val="40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Style w:val="c30"/>
          <w:b/>
          <w:bCs/>
          <w:color w:val="212121"/>
          <w:sz w:val="40"/>
          <w:szCs w:val="40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Style w:val="c30"/>
          <w:b/>
          <w:bCs/>
          <w:color w:val="212121"/>
          <w:sz w:val="40"/>
          <w:szCs w:val="40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Style w:val="c30"/>
          <w:b/>
          <w:bCs/>
          <w:color w:val="212121"/>
          <w:sz w:val="40"/>
          <w:szCs w:val="40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Style w:val="c30"/>
          <w:b/>
          <w:bCs/>
          <w:color w:val="212121"/>
          <w:sz w:val="40"/>
          <w:szCs w:val="40"/>
        </w:rPr>
      </w:pPr>
    </w:p>
    <w:p w:rsidR="007F2398" w:rsidRDefault="007F2398" w:rsidP="007F2398">
      <w:pPr>
        <w:pStyle w:val="c2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7F2398" w:rsidRDefault="007F2398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  <w:r>
        <w:rPr>
          <w:rStyle w:val="c1"/>
          <w:color w:val="17365D"/>
          <w:sz w:val="21"/>
          <w:szCs w:val="21"/>
        </w:rPr>
        <w:t>                             </w:t>
      </w: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"/>
          <w:color w:val="17365D"/>
          <w:sz w:val="21"/>
          <w:szCs w:val="21"/>
        </w:rPr>
      </w:pPr>
    </w:p>
    <w:p w:rsidR="00476D53" w:rsidRDefault="00476D53" w:rsidP="007F2398">
      <w:pPr>
        <w:pStyle w:val="c2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476D53" w:rsidRPr="00476D53" w:rsidRDefault="00476D53" w:rsidP="00476D53">
      <w:pPr>
        <w:pStyle w:val="c20"/>
        <w:shd w:val="clear" w:color="auto" w:fill="FFFFFF"/>
        <w:spacing w:before="0" w:beforeAutospacing="0" w:after="0" w:afterAutospacing="0"/>
        <w:jc w:val="right"/>
        <w:rPr>
          <w:rStyle w:val="c10"/>
          <w:b/>
          <w:bCs/>
          <w:color w:val="000000"/>
          <w:sz w:val="28"/>
          <w:szCs w:val="28"/>
        </w:rPr>
      </w:pPr>
      <w:r w:rsidRPr="00476D53">
        <w:rPr>
          <w:rStyle w:val="c16"/>
          <w:b/>
          <w:bCs/>
          <w:color w:val="000000"/>
          <w:sz w:val="28"/>
          <w:szCs w:val="28"/>
        </w:rPr>
        <w:t>Подготовила</w:t>
      </w:r>
      <w:r w:rsidRPr="00476D53">
        <w:rPr>
          <w:rStyle w:val="c10"/>
          <w:b/>
          <w:bCs/>
          <w:color w:val="000000"/>
          <w:sz w:val="28"/>
          <w:szCs w:val="28"/>
        </w:rPr>
        <w:t xml:space="preserve"> в</w:t>
      </w:r>
      <w:r w:rsidR="007F2398" w:rsidRPr="00476D53">
        <w:rPr>
          <w:rStyle w:val="c10"/>
          <w:b/>
          <w:bCs/>
          <w:color w:val="000000"/>
          <w:sz w:val="28"/>
          <w:szCs w:val="28"/>
        </w:rPr>
        <w:t>оспитател</w:t>
      </w:r>
      <w:r w:rsidRPr="00476D53">
        <w:rPr>
          <w:rStyle w:val="c10"/>
          <w:b/>
          <w:bCs/>
          <w:color w:val="000000"/>
          <w:sz w:val="28"/>
          <w:szCs w:val="28"/>
        </w:rPr>
        <w:t>ь:</w:t>
      </w:r>
      <w:r w:rsidR="007F2398" w:rsidRPr="00476D53">
        <w:rPr>
          <w:rStyle w:val="c10"/>
          <w:b/>
          <w:bCs/>
          <w:color w:val="000000"/>
          <w:sz w:val="28"/>
          <w:szCs w:val="28"/>
        </w:rPr>
        <w:t xml:space="preserve"> </w:t>
      </w:r>
    </w:p>
    <w:p w:rsidR="007F2398" w:rsidRPr="00476D53" w:rsidRDefault="00476D53" w:rsidP="00476D53">
      <w:pPr>
        <w:pStyle w:val="c20"/>
        <w:shd w:val="clear" w:color="auto" w:fill="FFFFFF"/>
        <w:spacing w:before="0" w:beforeAutospacing="0" w:after="0" w:afterAutospacing="0"/>
        <w:jc w:val="right"/>
        <w:rPr>
          <w:rStyle w:val="c10"/>
          <w:b/>
          <w:bCs/>
          <w:color w:val="000000"/>
          <w:sz w:val="28"/>
          <w:szCs w:val="28"/>
        </w:rPr>
      </w:pPr>
      <w:proofErr w:type="spellStart"/>
      <w:r w:rsidRPr="00476D53">
        <w:rPr>
          <w:rStyle w:val="c10"/>
          <w:b/>
          <w:bCs/>
          <w:color w:val="000000"/>
          <w:sz w:val="28"/>
          <w:szCs w:val="28"/>
        </w:rPr>
        <w:t>Долгушина</w:t>
      </w:r>
      <w:proofErr w:type="spellEnd"/>
      <w:r w:rsidRPr="00476D53">
        <w:rPr>
          <w:rStyle w:val="c10"/>
          <w:b/>
          <w:bCs/>
          <w:color w:val="000000"/>
          <w:sz w:val="28"/>
          <w:szCs w:val="28"/>
        </w:rPr>
        <w:t xml:space="preserve"> М.В.</w:t>
      </w:r>
    </w:p>
    <w:p w:rsidR="00476D53" w:rsidRPr="00476D53" w:rsidRDefault="00476D53" w:rsidP="00476D53">
      <w:pPr>
        <w:pStyle w:val="c20"/>
        <w:shd w:val="clear" w:color="auto" w:fill="FFFFFF"/>
        <w:spacing w:before="0" w:beforeAutospacing="0" w:after="0" w:afterAutospacing="0"/>
        <w:jc w:val="right"/>
        <w:rPr>
          <w:rStyle w:val="c10"/>
          <w:b/>
          <w:bCs/>
          <w:color w:val="000000"/>
          <w:sz w:val="28"/>
          <w:szCs w:val="28"/>
        </w:rPr>
      </w:pPr>
    </w:p>
    <w:p w:rsidR="00476D53" w:rsidRDefault="00476D53" w:rsidP="00476D53">
      <w:pPr>
        <w:pStyle w:val="c20"/>
        <w:shd w:val="clear" w:color="auto" w:fill="FFFFFF"/>
        <w:spacing w:before="0" w:beforeAutospacing="0" w:after="0" w:afterAutospacing="0"/>
        <w:jc w:val="center"/>
        <w:rPr>
          <w:rStyle w:val="c10"/>
          <w:b/>
          <w:bCs/>
          <w:color w:val="000000"/>
        </w:rPr>
      </w:pPr>
      <w:r>
        <w:rPr>
          <w:rStyle w:val="c10"/>
          <w:b/>
          <w:bCs/>
          <w:color w:val="000000"/>
        </w:rPr>
        <w:t>2021 г.</w:t>
      </w:r>
    </w:p>
    <w:p w:rsidR="00476D53" w:rsidRDefault="00476D53" w:rsidP="00476D53">
      <w:pPr>
        <w:pStyle w:val="c20"/>
        <w:shd w:val="clear" w:color="auto" w:fill="FFFFFF"/>
        <w:spacing w:before="0" w:beforeAutospacing="0" w:after="0" w:afterAutospacing="0"/>
        <w:jc w:val="right"/>
        <w:rPr>
          <w:rFonts w:ascii="Calibri" w:hAnsi="Calibri"/>
          <w:color w:val="000000"/>
          <w:sz w:val="22"/>
          <w:szCs w:val="22"/>
        </w:rPr>
      </w:pPr>
    </w:p>
    <w:p w:rsidR="007F2398" w:rsidRDefault="007F2398" w:rsidP="00476D53">
      <w:pPr>
        <w:pStyle w:val="c20"/>
        <w:shd w:val="clear" w:color="auto" w:fill="FFFFFF"/>
        <w:spacing w:before="0" w:beforeAutospacing="0" w:after="0" w:afterAutospacing="0"/>
        <w:jc w:val="center"/>
      </w:pPr>
      <w:r>
        <w:rPr>
          <w:rStyle w:val="c10"/>
          <w:b/>
          <w:bCs/>
          <w:color w:val="000000"/>
        </w:rPr>
        <w:t>                                                                                                                         </w:t>
      </w:r>
    </w:p>
    <w:p w:rsidR="007F2398" w:rsidRDefault="007F2398" w:rsidP="001A4581">
      <w:pPr>
        <w:shd w:val="clear" w:color="auto" w:fill="FFFFFF"/>
        <w:spacing w:line="242" w:lineRule="atLeast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7F2398" w:rsidRDefault="007F2398" w:rsidP="001A4581">
      <w:pPr>
        <w:shd w:val="clear" w:color="auto" w:fill="FFFFFF"/>
        <w:spacing w:line="242" w:lineRule="atLeast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476D53" w:rsidRDefault="00476D53" w:rsidP="00476D53">
      <w:pPr>
        <w:shd w:val="clear" w:color="auto" w:fill="FFFFFF"/>
        <w:spacing w:line="242" w:lineRule="atLeast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lastRenderedPageBreak/>
        <w:t>Тема:</w:t>
      </w:r>
    </w:p>
    <w:p w:rsidR="002157FF" w:rsidRPr="001A4581" w:rsidRDefault="002157FF" w:rsidP="00476D53">
      <w:pPr>
        <w:shd w:val="clear" w:color="auto" w:fill="FFFFFF"/>
        <w:spacing w:line="242" w:lineRule="atLeast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</w:t>
      </w:r>
      <w:r w:rsidR="00120E5C"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Роль игры  в воспитании дружеских  </w:t>
      </w:r>
      <w:r w:rsidR="007F239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="00120E5C"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взаимоотношений воспитанников 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»</w:t>
      </w:r>
    </w:p>
    <w:p w:rsidR="002157FF" w:rsidRPr="001A4581" w:rsidRDefault="002157FF" w:rsidP="00476D53">
      <w:pPr>
        <w:shd w:val="clear" w:color="auto" w:fill="FFFFFF"/>
        <w:spacing w:before="28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Игра – ведущая деятельность детей дошкольного возраста. Дети создают игру силой воображения, игровых действий и роли, способностью перевоплощаться в образ. В играх нет реальной обусловленности обстоятельств, пространства, времени.</w:t>
      </w:r>
    </w:p>
    <w:p w:rsidR="002157FF" w:rsidRPr="001A4581" w:rsidRDefault="002157FF" w:rsidP="00476D53">
      <w:pPr>
        <w:shd w:val="clear" w:color="auto" w:fill="FFFFFF"/>
        <w:spacing w:before="28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Игра – средство воспитания, когда она включена в целостный педагогический процесс. Руководя игрой, оказывая </w:t>
      </w:r>
      <w:proofErr w:type="gramStart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влияние</w:t>
      </w:r>
      <w:proofErr w:type="gramEnd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 её содержание организуя жизнь детей в игре, их взаимоотношения, педагог воздействует на все стороны личности ребенка: сознание, чувство, волю, отношения, поступки и поведение в целом. Ценность игры как воспитательного средства заключается и в том, что, оказывая воздействие на коллектив играющих детей, педагог через коллектив оказывает воздействие на каждого из детей,</w:t>
      </w:r>
      <w:r w:rsidRPr="001A4581">
        <w:rPr>
          <w:rFonts w:ascii="Times New Roman" w:eastAsia="Times New Roman" w:hAnsi="Times New Roman" w:cs="Times New Roman"/>
          <w:color w:val="212121"/>
          <w:sz w:val="40"/>
          <w:szCs w:val="40"/>
          <w:lang w:eastAsia="ru-RU"/>
        </w:rPr>
        <w:t> 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тем самым развивая у них дружеские отношения, привязанность друг к другу.</w:t>
      </w:r>
    </w:p>
    <w:p w:rsidR="00104683" w:rsidRPr="001A4581" w:rsidRDefault="00104683" w:rsidP="00476D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</w:p>
    <w:p w:rsidR="00104683" w:rsidRPr="001A4581" w:rsidRDefault="00104683" w:rsidP="00476D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Общение со сверстниками играет очень важную роль в жизни ребенка дошкольного возраст, умение общаться – одно из условий развития личности, оно необходимо для дальнейшей социализации ребенка</w:t>
      </w:r>
      <w:proofErr w:type="gramStart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proofErr w:type="gramEnd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  </w:t>
      </w:r>
      <w:proofErr w:type="gramStart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а</w:t>
      </w:r>
      <w:proofErr w:type="gramEnd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следовательно, нужно учить детей справляться с проявлениями собственного эгоизма, уважать мнение других, сопереживать и помогать другим людям.  </w:t>
      </w:r>
    </w:p>
    <w:p w:rsidR="00476D53" w:rsidRDefault="00104683" w:rsidP="00476D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Воспитание дружеских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отношений у нас проявляются во всех видах 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деятельности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r w:rsidR="00476D53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Но основную роль в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воспитании дружеских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 отношений отводится игре. Игровая деятельность имеет исключительно </w:t>
      </w:r>
      <w:proofErr w:type="gramStart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важное значение</w:t>
      </w:r>
      <w:proofErr w:type="gramEnd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Игра является важным условием социального развития детей, в ней они учатся понимать чувства и состояния других детей, сопереживать им, приобретают навыки общения со сверстниками. Игра естественный спутник жизни ребенка, источник радости эмоций, обладающий великой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воспитательной силой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Особое место занимают игры, которые создаются самими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детьми</w:t>
      </w:r>
    </w:p>
    <w:p w:rsidR="00104683" w:rsidRPr="001A4581" w:rsidRDefault="00104683" w:rsidP="00476D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их называют творческими или сюжетно-ролевыми. В этих играх дошкольники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воспроизводят в ролях все то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что они видят вокруг себя в жизни и деятельности взрослых. Творческая игра наиболее полно формирует личность ребенка, поэтому является важным средством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воспитания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.  </w:t>
      </w:r>
    </w:p>
    <w:p w:rsidR="00104683" w:rsidRPr="001A4581" w:rsidRDefault="00104683" w:rsidP="00476D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В игре ребенок начинает чувствовать себя членом коллектива, справедливо оценивать действия и поступки своих товарищей и свои собственные, учится управлять собой, соблюдая правила игры, сдерживая свои непосредственные желания ради поддержания совместной игры со сверстниками, уже без контроля со стороны взрослых. Поэтому наша задача состоит в том, чтобы сосредоточить внимание играющих на таких целях, которые вызывали бы общность чувств и действий, способствовать установлению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между детьми отношений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основанные на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дружбе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справедливости,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взаимной ответственности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</w:p>
    <w:p w:rsidR="002157FF" w:rsidRPr="00476D53" w:rsidRDefault="00104683" w:rsidP="00476D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 xml:space="preserve"> Игра — вовсе не пустое занятие, она не только доставляет максимум удовольствия ребенку, но и является мощным средством его развития, средством развития полноценной личности. Поэтому, чтобы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воспитать у детей дружеские взаимоотношения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в первую очередь мы учим их играть со сверстниками, общаться. И это первая ступень в формировании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дружбы у </w:t>
      </w:r>
      <w:proofErr w:type="spellStart"/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детей</w:t>
      </w:r>
      <w:proofErr w:type="gramStart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  <w:r w:rsidR="002157FF"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</w:t>
      </w:r>
      <w:proofErr w:type="gramEnd"/>
      <w:r w:rsidR="002157FF"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гра</w:t>
      </w:r>
      <w:proofErr w:type="spellEnd"/>
      <w:r w:rsidR="002157FF"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 воспитательном процессе – это образная модель жизненных ситуаций, воспроизведенная в условиях соответствую</w:t>
      </w:r>
      <w:r w:rsidR="00476D5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щей предметно-развивающей среды</w:t>
      </w:r>
      <w:r w:rsidR="002157FF"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Известно, что использование игровой методики позволяет добиться устойчивого детского внимания. </w:t>
      </w:r>
    </w:p>
    <w:p w:rsidR="002157FF" w:rsidRPr="001A4581" w:rsidRDefault="002E3154" w:rsidP="00476D53">
      <w:pPr>
        <w:shd w:val="clear" w:color="auto" w:fill="FFFFFF"/>
        <w:spacing w:before="28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Что</w:t>
      </w:r>
      <w:r w:rsidR="002157FF"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бы учить детей дружить и формировать у них дружеские взаимоотношения, педагог должен знать сам, а что же такое дружба?</w:t>
      </w:r>
    </w:p>
    <w:p w:rsidR="002157FF" w:rsidRPr="001A4581" w:rsidRDefault="008D579C" w:rsidP="00476D53">
      <w:pPr>
        <w:shd w:val="clear" w:color="auto" w:fill="FFFFFF"/>
        <w:spacing w:before="28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="002157FF"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Человечество всегда высоко ценила дружбу.</w:t>
      </w:r>
    </w:p>
    <w:p w:rsidR="002157FF" w:rsidRPr="001A4581" w:rsidRDefault="002157FF" w:rsidP="00476D53">
      <w:pPr>
        <w:shd w:val="clear" w:color="auto" w:fill="FFFFFF"/>
        <w:spacing w:before="28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Дружба – один из видов личных отношений. В отличие от деловых отношений, где один человек использует другого как средство для достижения какой-то своей цели, дружба самоценна, она сама по себе является благом; друзья помогают друг другу бескорыстно, «не в службу, а в дружбу». В отличи</w:t>
      </w:r>
      <w:proofErr w:type="gramStart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</w:t>
      </w:r>
      <w:proofErr w:type="gramEnd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от кровнородственной, семейной близости и от товарищества, члены которого связаны общей принадлежностью и узами групповой солидарности, дружба индивидуально-избирательна, свободна и основана на взаимной симпатии.</w:t>
      </w:r>
    </w:p>
    <w:p w:rsidR="002157FF" w:rsidRPr="001A4581" w:rsidRDefault="002157FF" w:rsidP="00B07D7A">
      <w:pPr>
        <w:shd w:val="clear" w:color="auto" w:fill="FFFFFF"/>
        <w:spacing w:before="280" w:after="0" w:line="240" w:lineRule="auto"/>
        <w:ind w:firstLine="709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proofErr w:type="spellStart"/>
      <w:proofErr w:type="gramStart"/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Дру́жба</w:t>
      </w:r>
      <w:proofErr w:type="spellEnd"/>
      <w:proofErr w:type="gramEnd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— личные бескорыстные взаимоотношения между людьми, основанные на любви, доверии, искренности, взаимных симпатиях, общих интересах и увлечениях. Обязательными признаками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дружбы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являются взаимность, доверие и терпение</w:t>
      </w:r>
    </w:p>
    <w:p w:rsidR="002157FF" w:rsidRPr="001A4581" w:rsidRDefault="002157FF" w:rsidP="00B07D7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Это складывающиеся в повседневной жизни реальные личные отношения.</w:t>
      </w:r>
    </w:p>
    <w:p w:rsidR="002157FF" w:rsidRPr="001A4581" w:rsidRDefault="002157FF" w:rsidP="00B07D7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Это дружеские чувства и переживания, дружба – важная нравственная ценность, в которой нуждается каждый человек, а особенно ребенок.</w:t>
      </w:r>
    </w:p>
    <w:p w:rsidR="002157FF" w:rsidRPr="001A4581" w:rsidRDefault="002157FF" w:rsidP="00B07D7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Показатели дружбы между детьми в группе.</w:t>
      </w:r>
    </w:p>
    <w:p w:rsidR="002157FF" w:rsidRPr="001A4581" w:rsidRDefault="002157FF" w:rsidP="00B07D7A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552" w:firstLine="709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Интерес к деятельности сверстников, желание и умение договариваться о пользовании игрушкой, материалом, о совместной игре и роли, считаться с интересами товарищей;</w:t>
      </w:r>
    </w:p>
    <w:p w:rsidR="002157FF" w:rsidRPr="001A4581" w:rsidRDefault="002157FF" w:rsidP="00B07D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52" w:firstLine="709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Проявление заботы о товарище по группе, об общем деле, о развитии хорошей, дружной игры; помощь и взаимопомощь (желание и умение сделать что-нибудь нужное для отдельных детей, группы, желание выручить товарища;</w:t>
      </w:r>
    </w:p>
    <w:p w:rsidR="002157FF" w:rsidRPr="001A4581" w:rsidRDefault="002157FF" w:rsidP="00B07D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52" w:firstLine="709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Известная объективность оценок и самооценок, способность поступиться личным желанием в пользу товарища (по справедливости, получая при этом удовлетворение);</w:t>
      </w:r>
    </w:p>
    <w:p w:rsidR="002157FF" w:rsidRPr="001A4581" w:rsidRDefault="002157FF" w:rsidP="00B07D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52" w:firstLine="709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Выражение дружеских отношений по собственному побуждению (а не только по указанию взрослого, совету взрослого);</w:t>
      </w:r>
    </w:p>
    <w:p w:rsidR="002157FF" w:rsidRPr="001A4581" w:rsidRDefault="002157FF" w:rsidP="00476D53">
      <w:pPr>
        <w:numPr>
          <w:ilvl w:val="0"/>
          <w:numId w:val="1"/>
        </w:numPr>
        <w:shd w:val="clear" w:color="auto" w:fill="FFFFFF"/>
        <w:spacing w:after="0" w:line="240" w:lineRule="auto"/>
        <w:ind w:left="552" w:firstLine="709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Дружеские отношения не только в присутствии воспитателя, но и без него.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Основными условиями воспитания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дружеских отношений   являются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создание эмоционально-положительного климата в группе;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моделирование педагогических ситуаций, которые позволяют детям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проявлять добрые чувства к окружающим. 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Для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формирования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у воспитанников доброжелательных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отношений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педагоги используют все доступные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формы и методы работы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дидактические, подвижные, сюжетно-ролевые, театрализованные, проблемные и народные игры;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непосредственно образовательная деятельность;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моделирование и анализ заданных ситуаций;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• сочинение историй, сказок, заучивание стихов, </w:t>
      </w:r>
      <w:proofErr w:type="spellStart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потешек</w:t>
      </w:r>
      <w:proofErr w:type="spellEnd"/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прибауток;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беседы, чтение художественной литературы, загадывание загадок;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рассматривание картин и иллюстраций;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решение кроссвордов, развлечения, просмотр видеофильмов;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организация выставок детского творчества;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• метод проектов и др.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Эффективным методом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формирования дружбы является беседа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в ходе которой педагог имеет возможность привлечь внимание ребенка к страданиям другого человека.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Эффективными являются беседы с рассматриванием картин, способствует появлению отклика - сострадания, побуждает ребенка находить правильные способы проявления сочувствия, оказания помощи.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Важным подспорьем в развитии доброжелательности является репродуктивная деятельность детей – решение проблемных ситуаций.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Задачи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1) воспитывать отзывчивое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отношение к окружающим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2) активизировать собственный опыт переживаний детей в конкретной ситуации;</w:t>
      </w:r>
    </w:p>
    <w:p w:rsidR="00515FF4" w:rsidRPr="001A4581" w:rsidRDefault="00515FF4" w:rsidP="00476D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3) </w:t>
      </w:r>
      <w:r w:rsidRPr="001A4581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формировать</w:t>
      </w:r>
      <w:r w:rsidRPr="001A4581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умение находить разные способы решения.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Почему так важны правила в играх, потому что они организуют и направляют поведение детей, взаимоотношения между ними и воспитателем. С помощью правил формируется способность ориентироваться в изменяющихся обстоятельствах, умение сдерживать непосредственные желания, проявлять эмоционально-волевое усилие. В результате этого развивается способность управлять своими действиями, соотносить </w:t>
      </w:r>
      <w:proofErr w:type="gramStart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их</w:t>
      </w:r>
      <w:proofErr w:type="gramEnd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 действиями других играющих, взаимодействовать со сверстниками.</w:t>
      </w:r>
    </w:p>
    <w:p w:rsidR="00104683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Так же правила игры имеют обучающий, организующий и дисциплинирующий характер. Воспитатель ставит детей в такие условия, которые требуют от них умения играть вместе, регулировать своё поведение, быть справедливым и честным, уступчивым и требовательным, тем самым формируя у них дружеские взаимоотношения.</w:t>
      </w:r>
      <w:r w:rsidR="00476D5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Правила игры объясняются до её начала. Дети запоминают правила, если они даются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четко, понятно, эмоционально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036D30" w:rsidRPr="001A4581" w:rsidRDefault="00036D30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hAnsi="Times New Roman" w:cs="Times New Roman"/>
          <w:color w:val="000000"/>
          <w:sz w:val="27"/>
          <w:szCs w:val="27"/>
        </w:rPr>
        <w:lastRenderedPageBreak/>
        <w:t>В Федеральном государственном образовательном стандарте дошкольн</w:t>
      </w:r>
      <w:r w:rsidR="003A0295" w:rsidRPr="001A4581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1A4581">
        <w:rPr>
          <w:rFonts w:ascii="Times New Roman" w:hAnsi="Times New Roman" w:cs="Times New Roman"/>
          <w:color w:val="000000"/>
          <w:sz w:val="27"/>
          <w:szCs w:val="27"/>
        </w:rPr>
        <w:t>го образования обращается внимание на то, что ребёнок должен </w:t>
      </w:r>
      <w:r w:rsidRPr="001A4581">
        <w:rPr>
          <w:rFonts w:ascii="Times New Roman" w:hAnsi="Times New Roman" w:cs="Times New Roman"/>
          <w:b/>
          <w:bCs/>
          <w:color w:val="000000"/>
          <w:sz w:val="27"/>
          <w:szCs w:val="27"/>
        </w:rPr>
        <w:t>овладеть умением жить в мире с самим собой, получить в игре навыки индивидуальной работы и группового взаимодействия, научиться учиться.</w:t>
      </w:r>
      <w:r w:rsidRPr="001A4581">
        <w:rPr>
          <w:rFonts w:ascii="Times New Roman" w:hAnsi="Times New Roman" w:cs="Times New Roman"/>
          <w:color w:val="000000"/>
          <w:sz w:val="27"/>
          <w:szCs w:val="27"/>
        </w:rPr>
        <w:t> Л.Н. Толстой очень высоко оценивал нравственное воспитание и считал, что из всех наук, которое должен знать человек, главнейшая есть наука о том, как жить, делая как можно меньше зла и как можно больше добра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Роль педагога в организации игры заключается в том, что он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наблюдает за ходом 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игры и сам включается в нее. Все чаще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роль ведущего поручается детям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При первом проведении игры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педагог берет на себя роль контролера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чтобы увидеть, кто ошибается. В следующий раз проверку правильности выполнения задания он</w:t>
      </w:r>
      <w:r w:rsidR="008D579C"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поручает кому-либо из детей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Необходимо, чтобы все поняли, что и как надо делать. Для этого можно задавать вопросы.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Педагог внимательно следит за ее ходом, поведением детей, выявляет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индивидуальные особенности ребят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что позволяет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планировать индивидуальную</w:t>
      </w:r>
      <w:r w:rsidR="008D579C"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работу не только в игре, но и в других видах деятельности.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 подведении итогов игры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акцентируется внимание детей на их успехах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если даже они были у кого-то незначительными</w:t>
      </w:r>
      <w:r w:rsidR="002E3154"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например, у одного следует отметить быстроту выполнения задания, у другого – старательность, настойчивость, у третьего – желание играть вместе с товарищем, договариваться о том, что будут делать вместе.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Анализ проведенной игры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помогает педагогу усложнить ее содержание за счет включения новых материалов (стекла, тканей) и новых правил игры: объединять играющих детей в команды.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расширением опыта и развитием речи детей средней группы становятся доступными словесные игры, проводимые в форме шутки.</w:t>
      </w:r>
    </w:p>
    <w:p w:rsidR="002157FF" w:rsidRPr="001A4581" w:rsidRDefault="002157FF" w:rsidP="00476D53">
      <w:pPr>
        <w:shd w:val="clear" w:color="auto" w:fill="FFFFFF"/>
        <w:spacing w:after="158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Наиболее доступный и эффективный метод воздействия на ребенка при его активной помощи. Преимущество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подвижных игр перед другими упражнениями в том, что игра всегда связана с инициативой, фантазией, творчеством, протекает эмоционально, стимулирует двигательную активность. Уровень межличностных отношений у детей дошкольного возраста может быть повышен, если использовать подвижные игры как средство воспитания положительных взаимоотношений у детей.</w:t>
      </w:r>
    </w:p>
    <w:p w:rsidR="002157FF" w:rsidRPr="001A4581" w:rsidRDefault="002157FF" w:rsidP="00476D53">
      <w:pPr>
        <w:shd w:val="clear" w:color="auto" w:fill="FFFFFF"/>
        <w:spacing w:after="158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Подвижная игра 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 это сознательная, активная деятельность ребенка, характеризующаяся точным и своевременным выполнением заданий, связанных с обязательными для всех играющих правилами”. Хорошо подобранная и правильно руководимая, игра является сильным средством воспитания детей дошкольного возраста. Сила воздействия игры на всестороннее развитие ребенка заключается в эмоциональном возбуждении, интересе и увлечении, которые переживает ребенок во время игры, он способен приложить много усилий и быть очень исполнительным. Потому именно в подвижных играх лучше всего формировать дружеские взаимоотношения детей.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 xml:space="preserve">Подвижные игры направлены на формирование у детей способов согласования интересов, взаимопонимания, что приводит к успеху, а также представлений об ответственности каждого игрока перед "командой" за правильность своих действий, о необходимости </w:t>
      </w:r>
      <w:proofErr w:type="spellStart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взаимоподдержки</w:t>
      </w:r>
      <w:proofErr w:type="spellEnd"/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чуткости и отзывчивости по отношению к партнерам.</w:t>
      </w:r>
    </w:p>
    <w:p w:rsidR="002157FF" w:rsidRPr="001A4581" w:rsidRDefault="002157FF" w:rsidP="00B07D7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Особенности руководства играми с правилами.</w:t>
      </w:r>
    </w:p>
    <w:p w:rsidR="002157FF" w:rsidRPr="001A4581" w:rsidRDefault="002157FF" w:rsidP="00476D53">
      <w:pPr>
        <w:numPr>
          <w:ilvl w:val="0"/>
          <w:numId w:val="2"/>
        </w:numPr>
        <w:shd w:val="clear" w:color="auto" w:fill="FFFFFF"/>
        <w:spacing w:after="0" w:line="240" w:lineRule="auto"/>
        <w:ind w:left="552" w:firstLine="709"/>
        <w:jc w:val="both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Воспитатель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поощряет избирательную детскую дружбу 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 вместе с тем воспитывает такие взаимоотношения, которые не замыкаются интересами только двух-трех дружащих собой ребят, а имеют большое значение для развития товарищеских отношений всех воспитанников группы.</w:t>
      </w:r>
    </w:p>
    <w:p w:rsidR="002157FF" w:rsidRPr="001A4581" w:rsidRDefault="002157FF" w:rsidP="00476D53">
      <w:pPr>
        <w:numPr>
          <w:ilvl w:val="0"/>
          <w:numId w:val="2"/>
        </w:numPr>
        <w:shd w:val="clear" w:color="auto" w:fill="FFFFFF"/>
        <w:spacing w:after="0" w:line="240" w:lineRule="auto"/>
        <w:ind w:left="552" w:firstLine="709"/>
        <w:jc w:val="both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Для каждого ребенка очень важно, что он может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играть свободно 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(а не в определенных организованных рамках, характерных, например, для занятий или труда).</w:t>
      </w:r>
    </w:p>
    <w:p w:rsidR="002157FF" w:rsidRPr="001A4581" w:rsidRDefault="002157FF" w:rsidP="00476D53">
      <w:pPr>
        <w:numPr>
          <w:ilvl w:val="0"/>
          <w:numId w:val="2"/>
        </w:numPr>
        <w:shd w:val="clear" w:color="auto" w:fill="FFFFFF"/>
        <w:spacing w:after="0" w:line="240" w:lineRule="auto"/>
        <w:ind w:left="552" w:firstLine="709"/>
        <w:jc w:val="both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Здесь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неприемлемы учебные методы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Если воспитатель считает необходимым дать прямую рекомендацию, например, по поводу распределения ролей, выбора игры и т. п., он должен выступать не в качестве учителя, дающего указания, задания, а скорее в роли старшего товарища, участника игры, предоставляющего детям свободу выбора решений.</w:t>
      </w:r>
    </w:p>
    <w:p w:rsidR="002157FF" w:rsidRPr="001A4581" w:rsidRDefault="002157FF" w:rsidP="00476D53">
      <w:pPr>
        <w:numPr>
          <w:ilvl w:val="0"/>
          <w:numId w:val="2"/>
        </w:numPr>
        <w:shd w:val="clear" w:color="auto" w:fill="FFFFFF"/>
        <w:spacing w:after="0" w:line="240" w:lineRule="auto"/>
        <w:ind w:left="552" w:firstLine="709"/>
        <w:jc w:val="both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Необходимо также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развивать у детей желание и умение самостоятельно объединяться для совместной игры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проявляя дружелюбие, справедливость; воспитывать коллективизм, основанный на гуманных, дружеских чувствах и отношениях.</w:t>
      </w:r>
    </w:p>
    <w:p w:rsidR="002157FF" w:rsidRPr="001A4581" w:rsidRDefault="002157FF" w:rsidP="00476D53">
      <w:pPr>
        <w:numPr>
          <w:ilvl w:val="0"/>
          <w:numId w:val="2"/>
        </w:numPr>
        <w:shd w:val="clear" w:color="auto" w:fill="FFFFFF"/>
        <w:spacing w:after="0" w:line="240" w:lineRule="auto"/>
        <w:ind w:left="552" w:firstLine="709"/>
        <w:jc w:val="both"/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</w:pP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Надо внимательно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наблюдать за играми детей 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(поскольку в играх дети чаще всего объединяются самостоятельно и наиболее непосредственно себя проявляют) и другой их деятельностью; 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выяснить, у кого какие есть достижения, недостатки</w:t>
      </w:r>
      <w:r w:rsidRPr="001A4581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в чем они испытывают затруднения. Наблюдение должно быть целенаправленным.</w:t>
      </w:r>
    </w:p>
    <w:p w:rsidR="002157FF" w:rsidRPr="001A4581" w:rsidRDefault="008D579C" w:rsidP="00476D5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="003A0295" w:rsidRPr="001A4581">
        <w:rPr>
          <w:rFonts w:ascii="Times New Roman" w:hAnsi="Times New Roman" w:cs="Times New Roman"/>
          <w:b/>
          <w:bCs/>
          <w:color w:val="000000"/>
          <w:sz w:val="27"/>
          <w:szCs w:val="27"/>
        </w:rPr>
        <w:t>Детский коллектив – это наиболее мощный источник эмоциональн</w:t>
      </w:r>
      <w:proofErr w:type="gramStart"/>
      <w:r w:rsidR="003A0295" w:rsidRPr="001A4581">
        <w:rPr>
          <w:rFonts w:ascii="Times New Roman" w:hAnsi="Times New Roman" w:cs="Times New Roman"/>
          <w:b/>
          <w:bCs/>
          <w:color w:val="000000"/>
          <w:sz w:val="27"/>
          <w:szCs w:val="27"/>
        </w:rPr>
        <w:t>о-</w:t>
      </w:r>
      <w:proofErr w:type="gramEnd"/>
      <w:r w:rsidR="003A0295" w:rsidRPr="001A4581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положительного опыта ребенка, как необходимой почвы для развития нравственных качеств и представлений</w:t>
      </w:r>
      <w:r w:rsidR="003A0295" w:rsidRPr="001A4581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</w:p>
    <w:p w:rsidR="002157FF" w:rsidRPr="001A4581" w:rsidRDefault="002157FF" w:rsidP="00476D5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Факторы сформированного коллектива</w:t>
      </w:r>
    </w:p>
    <w:p w:rsidR="002157FF" w:rsidRPr="001A4581" w:rsidRDefault="002157FF" w:rsidP="00476D53">
      <w:pPr>
        <w:numPr>
          <w:ilvl w:val="0"/>
          <w:numId w:val="3"/>
        </w:numPr>
        <w:shd w:val="clear" w:color="auto" w:fill="FFFFFF"/>
        <w:spacing w:after="0" w:line="240" w:lineRule="auto"/>
        <w:ind w:left="67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Сплоченность</w:t>
      </w:r>
    </w:p>
    <w:p w:rsidR="002157FF" w:rsidRPr="001A4581" w:rsidRDefault="002157FF" w:rsidP="00476D53">
      <w:pPr>
        <w:numPr>
          <w:ilvl w:val="0"/>
          <w:numId w:val="3"/>
        </w:numPr>
        <w:shd w:val="clear" w:color="auto" w:fill="FFFFFF"/>
        <w:spacing w:after="0" w:line="240" w:lineRule="auto"/>
        <w:ind w:left="67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Организованность</w:t>
      </w:r>
    </w:p>
    <w:p w:rsidR="002157FF" w:rsidRPr="001A4581" w:rsidRDefault="002157FF" w:rsidP="00476D53">
      <w:pPr>
        <w:numPr>
          <w:ilvl w:val="0"/>
          <w:numId w:val="3"/>
        </w:numPr>
        <w:shd w:val="clear" w:color="auto" w:fill="FFFFFF"/>
        <w:spacing w:after="0" w:line="240" w:lineRule="auto"/>
        <w:ind w:left="67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Авторитет </w:t>
      </w:r>
      <w:r w:rsidR="008D579C"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</w:p>
    <w:p w:rsidR="002157FF" w:rsidRPr="001A4581" w:rsidRDefault="002157FF" w:rsidP="00476D53">
      <w:pPr>
        <w:numPr>
          <w:ilvl w:val="0"/>
          <w:numId w:val="3"/>
        </w:numPr>
        <w:shd w:val="clear" w:color="auto" w:fill="FFFFFF"/>
        <w:spacing w:after="0" w:line="240" w:lineRule="auto"/>
        <w:ind w:left="67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Связь с </w:t>
      </w:r>
      <w:r w:rsidR="008D579C"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коллективом</w:t>
      </w:r>
    </w:p>
    <w:p w:rsidR="002157FF" w:rsidRPr="001A4581" w:rsidRDefault="002157FF" w:rsidP="00476D53">
      <w:pPr>
        <w:numPr>
          <w:ilvl w:val="0"/>
          <w:numId w:val="3"/>
        </w:numPr>
        <w:shd w:val="clear" w:color="auto" w:fill="FFFFFF"/>
        <w:spacing w:after="0" w:line="240" w:lineRule="auto"/>
        <w:ind w:left="67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Участие в общественно полезном труде.</w:t>
      </w:r>
    </w:p>
    <w:p w:rsidR="002157FF" w:rsidRPr="001A4581" w:rsidRDefault="002157FF" w:rsidP="00476D53">
      <w:pPr>
        <w:numPr>
          <w:ilvl w:val="0"/>
          <w:numId w:val="3"/>
        </w:numPr>
        <w:shd w:val="clear" w:color="auto" w:fill="FFFFFF"/>
        <w:spacing w:after="0" w:line="240" w:lineRule="auto"/>
        <w:ind w:left="67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Взаимоотношение </w:t>
      </w:r>
      <w:r w:rsidR="008D579C"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</w:p>
    <w:p w:rsidR="002157FF" w:rsidRPr="001A4581" w:rsidRDefault="002157FF" w:rsidP="00B07D7A">
      <w:pPr>
        <w:numPr>
          <w:ilvl w:val="0"/>
          <w:numId w:val="3"/>
        </w:numPr>
        <w:shd w:val="clear" w:color="auto" w:fill="FFFFFF"/>
        <w:spacing w:before="100" w:beforeAutospacing="1" w:after="158" w:line="240" w:lineRule="auto"/>
        <w:ind w:left="670" w:firstLine="70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1A458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Уровень сознательной дисциплины.</w:t>
      </w:r>
    </w:p>
    <w:p w:rsidR="0005333A" w:rsidRPr="001A4581" w:rsidRDefault="003A0295" w:rsidP="00476D53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  <w:sz w:val="21"/>
          <w:szCs w:val="21"/>
        </w:rPr>
      </w:pPr>
      <w:r w:rsidRPr="001A4581">
        <w:rPr>
          <w:color w:val="000000"/>
          <w:sz w:val="21"/>
          <w:szCs w:val="21"/>
        </w:rPr>
        <w:t>          </w:t>
      </w:r>
      <w:r w:rsidRPr="001A4581">
        <w:rPr>
          <w:color w:val="000000"/>
          <w:sz w:val="27"/>
          <w:szCs w:val="27"/>
        </w:rPr>
        <w:t>Взрослые должны с самого детства воспитывать у детей чуткость, отзывчивость, готовность пойти на помощь друг другу. «</w:t>
      </w:r>
      <w:r w:rsidRPr="001A4581">
        <w:rPr>
          <w:b/>
          <w:bCs/>
          <w:color w:val="000000"/>
          <w:sz w:val="27"/>
          <w:szCs w:val="27"/>
        </w:rPr>
        <w:t>Если товарищу  трудно – помоги ему». «Если тебе трудно – обратись за помощью».</w:t>
      </w:r>
      <w:r w:rsidRPr="001A4581">
        <w:rPr>
          <w:color w:val="000000"/>
          <w:sz w:val="27"/>
          <w:szCs w:val="27"/>
        </w:rPr>
        <w:t> </w:t>
      </w:r>
      <w:r w:rsidR="008C7F19" w:rsidRPr="001A4581">
        <w:rPr>
          <w:color w:val="000000"/>
          <w:sz w:val="27"/>
          <w:szCs w:val="27"/>
        </w:rPr>
        <w:t xml:space="preserve"> </w:t>
      </w:r>
      <w:r w:rsidR="008C7F19" w:rsidRPr="001A4581">
        <w:rPr>
          <w:color w:val="000000"/>
          <w:sz w:val="21"/>
          <w:szCs w:val="21"/>
        </w:rPr>
        <w:t>          </w:t>
      </w:r>
      <w:r w:rsidR="008C7F19" w:rsidRPr="001A4581">
        <w:rPr>
          <w:color w:val="000000"/>
          <w:sz w:val="27"/>
          <w:szCs w:val="27"/>
        </w:rPr>
        <w:t xml:space="preserve">Взрослые должны с самого детства воспитывать у детей чуткость, </w:t>
      </w:r>
      <w:r w:rsidR="008C7F19" w:rsidRPr="001A4581">
        <w:rPr>
          <w:color w:val="000000"/>
          <w:sz w:val="27"/>
          <w:szCs w:val="27"/>
        </w:rPr>
        <w:lastRenderedPageBreak/>
        <w:t>отзывчивость, готовность пойти на помощь друг другу. «</w:t>
      </w:r>
      <w:r w:rsidR="008C7F19" w:rsidRPr="001A4581">
        <w:rPr>
          <w:b/>
          <w:bCs/>
          <w:color w:val="000000"/>
          <w:sz w:val="27"/>
          <w:szCs w:val="27"/>
        </w:rPr>
        <w:t>Если товарищу  трудно – помоги ему». «Если тебе трудно – обратись за помощью».</w:t>
      </w:r>
      <w:proofErr w:type="gramStart"/>
      <w:r w:rsidR="008C7F19" w:rsidRPr="001A4581">
        <w:rPr>
          <w:color w:val="000000"/>
          <w:sz w:val="27"/>
          <w:szCs w:val="27"/>
        </w:rPr>
        <w:t> </w:t>
      </w:r>
      <w:r w:rsidR="0005333A" w:rsidRPr="001A4581">
        <w:rPr>
          <w:color w:val="000000"/>
          <w:sz w:val="27"/>
          <w:szCs w:val="27"/>
        </w:rPr>
        <w:t>.</w:t>
      </w:r>
      <w:proofErr w:type="gramEnd"/>
      <w:r w:rsidR="0005333A" w:rsidRPr="001A4581"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</w:t>
      </w:r>
    </w:p>
    <w:p w:rsidR="0005333A" w:rsidRPr="001A4581" w:rsidRDefault="0005333A" w:rsidP="00476D53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  <w:sz w:val="21"/>
          <w:szCs w:val="21"/>
        </w:rPr>
      </w:pPr>
      <w:r w:rsidRPr="001A4581">
        <w:rPr>
          <w:color w:val="000000"/>
          <w:sz w:val="27"/>
          <w:szCs w:val="27"/>
        </w:rPr>
        <w:t>Нравственное воспитание в семье является стержнем отношений, формирующих личность. Здесь на первый план выступает воспитание непреходящих моральных ценностей — любви и уважения, доброты и порядочности, честности, справедливости, совести, достоинства, долга. В семье формируются и все другие нравственные качества: разумные потребности, дисциплинированность, ответственность, самостоятельность, бережливость</w:t>
      </w:r>
      <w:r w:rsidRPr="001A4581">
        <w:rPr>
          <w:i/>
          <w:iCs/>
          <w:color w:val="000000"/>
          <w:sz w:val="21"/>
          <w:szCs w:val="21"/>
        </w:rPr>
        <w:t>.</w:t>
      </w:r>
    </w:p>
    <w:p w:rsidR="005172FB" w:rsidRPr="00476D53" w:rsidRDefault="0005333A" w:rsidP="00476D53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/>
          <w:sz w:val="21"/>
          <w:szCs w:val="21"/>
        </w:rPr>
      </w:pPr>
      <w:r w:rsidRPr="001A4581">
        <w:rPr>
          <w:color w:val="000000"/>
          <w:sz w:val="27"/>
          <w:szCs w:val="27"/>
        </w:rPr>
        <w:t xml:space="preserve">Чем больше сил, терпения и любви будет вложено в ребенка – тем больше он будет радовать своими успехами и достижениями в </w:t>
      </w:r>
      <w:proofErr w:type="spellStart"/>
      <w:r w:rsidRPr="001A4581">
        <w:rPr>
          <w:color w:val="000000"/>
          <w:sz w:val="27"/>
          <w:szCs w:val="27"/>
        </w:rPr>
        <w:t>дальнейшем</w:t>
      </w:r>
      <w:proofErr w:type="gramStart"/>
      <w:r w:rsidRPr="001A4581">
        <w:rPr>
          <w:color w:val="000000"/>
          <w:sz w:val="27"/>
          <w:szCs w:val="27"/>
        </w:rPr>
        <w:t>.</w:t>
      </w:r>
      <w:r w:rsidR="002E3154" w:rsidRPr="001A4581">
        <w:rPr>
          <w:color w:val="111111"/>
          <w:sz w:val="27"/>
          <w:szCs w:val="27"/>
        </w:rPr>
        <w:t>И</w:t>
      </w:r>
      <w:proofErr w:type="gramEnd"/>
      <w:r w:rsidR="002E3154" w:rsidRPr="001A4581">
        <w:rPr>
          <w:color w:val="111111"/>
          <w:sz w:val="27"/>
          <w:szCs w:val="27"/>
        </w:rPr>
        <w:t>скусство</w:t>
      </w:r>
      <w:proofErr w:type="spellEnd"/>
      <w:r w:rsidR="002E3154" w:rsidRPr="001A4581">
        <w:rPr>
          <w:color w:val="111111"/>
          <w:sz w:val="27"/>
          <w:szCs w:val="27"/>
        </w:rPr>
        <w:t xml:space="preserve"> педагогов </w:t>
      </w:r>
      <w:r w:rsidR="005172FB" w:rsidRPr="001A4581">
        <w:rPr>
          <w:color w:val="111111"/>
          <w:sz w:val="27"/>
          <w:szCs w:val="27"/>
        </w:rPr>
        <w:t xml:space="preserve"> состоит в корректной и мягкой помощи детям – сделать первый шаг и познакомиться с другим ребенком, организовать интересную совместную игру, провести ряд бесед и занятий, помочь ребёнку стать немного увереннее. По мере того, как дети приобретают навыки общения, их излишняя агрессивность или пассивность в общении исчезает, острые и конфликтные моменты </w:t>
      </w:r>
      <w:proofErr w:type="spellStart"/>
      <w:r w:rsidR="005172FB" w:rsidRPr="001A4581">
        <w:rPr>
          <w:color w:val="111111"/>
          <w:sz w:val="27"/>
          <w:szCs w:val="27"/>
        </w:rPr>
        <w:t>сглаживаются</w:t>
      </w:r>
      <w:proofErr w:type="gramStart"/>
      <w:r w:rsidR="005172FB" w:rsidRPr="001A4581">
        <w:rPr>
          <w:color w:val="111111"/>
          <w:sz w:val="27"/>
          <w:szCs w:val="27"/>
        </w:rPr>
        <w:t>.В</w:t>
      </w:r>
      <w:proofErr w:type="gramEnd"/>
      <w:r w:rsidR="005172FB" w:rsidRPr="001A4581">
        <w:rPr>
          <w:color w:val="111111"/>
          <w:sz w:val="27"/>
          <w:szCs w:val="27"/>
        </w:rPr>
        <w:t>едь</w:t>
      </w:r>
      <w:proofErr w:type="spellEnd"/>
      <w:r w:rsidR="005172FB" w:rsidRPr="001A4581">
        <w:rPr>
          <w:color w:val="111111"/>
          <w:sz w:val="27"/>
          <w:szCs w:val="27"/>
        </w:rPr>
        <w:t xml:space="preserve"> детская </w:t>
      </w:r>
      <w:r w:rsidR="005172FB" w:rsidRPr="001A4581">
        <w:rPr>
          <w:b/>
          <w:bCs/>
          <w:color w:val="111111"/>
          <w:sz w:val="27"/>
          <w:szCs w:val="27"/>
          <w:bdr w:val="none" w:sz="0" w:space="0" w:color="auto" w:frame="1"/>
        </w:rPr>
        <w:t>дружба – это мир</w:t>
      </w:r>
      <w:r w:rsidR="005172FB" w:rsidRPr="001A4581">
        <w:rPr>
          <w:color w:val="111111"/>
          <w:sz w:val="27"/>
          <w:szCs w:val="27"/>
        </w:rPr>
        <w:t>, полный красок и секретов, радостей и, к сожалению, печалей. Так давайте поможем детям строить </w:t>
      </w:r>
      <w:r w:rsidR="005172FB" w:rsidRPr="001A4581">
        <w:rPr>
          <w:b/>
          <w:bCs/>
          <w:color w:val="111111"/>
          <w:sz w:val="27"/>
          <w:szCs w:val="27"/>
          <w:bdr w:val="none" w:sz="0" w:space="0" w:color="auto" w:frame="1"/>
        </w:rPr>
        <w:t>взаимоотношения и дружить с другими детьми</w:t>
      </w:r>
      <w:r w:rsidR="005172FB" w:rsidRPr="001A4581">
        <w:rPr>
          <w:color w:val="111111"/>
          <w:sz w:val="27"/>
          <w:szCs w:val="27"/>
        </w:rPr>
        <w:t>.</w:t>
      </w:r>
    </w:p>
    <w:p w:rsidR="005172FB" w:rsidRDefault="005172FB" w:rsidP="005172FB"/>
    <w:p w:rsidR="00BF3E69" w:rsidRDefault="00BF3E69"/>
    <w:sectPr w:rsidR="00BF3E69" w:rsidSect="0057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5D47"/>
    <w:multiLevelType w:val="multilevel"/>
    <w:tmpl w:val="8188D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F3D0A"/>
    <w:multiLevelType w:val="multilevel"/>
    <w:tmpl w:val="CB24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3FE0D25"/>
    <w:multiLevelType w:val="multilevel"/>
    <w:tmpl w:val="E514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CFB"/>
    <w:rsid w:val="000147F4"/>
    <w:rsid w:val="00036D30"/>
    <w:rsid w:val="00037AD9"/>
    <w:rsid w:val="00043058"/>
    <w:rsid w:val="0005333A"/>
    <w:rsid w:val="00104683"/>
    <w:rsid w:val="00120E5C"/>
    <w:rsid w:val="001A4581"/>
    <w:rsid w:val="001F6404"/>
    <w:rsid w:val="002157FF"/>
    <w:rsid w:val="00251CFB"/>
    <w:rsid w:val="002E3154"/>
    <w:rsid w:val="003A0295"/>
    <w:rsid w:val="00476D53"/>
    <w:rsid w:val="00515FF4"/>
    <w:rsid w:val="005172FB"/>
    <w:rsid w:val="00570C2D"/>
    <w:rsid w:val="007F2398"/>
    <w:rsid w:val="008917A6"/>
    <w:rsid w:val="008C7F19"/>
    <w:rsid w:val="008D579C"/>
    <w:rsid w:val="00A23144"/>
    <w:rsid w:val="00B07D7A"/>
    <w:rsid w:val="00BF3E69"/>
    <w:rsid w:val="00EB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5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7FF"/>
    <w:rPr>
      <w:b/>
      <w:bCs/>
    </w:rPr>
  </w:style>
  <w:style w:type="paragraph" w:customStyle="1" w:styleId="c25">
    <w:name w:val="c25"/>
    <w:basedOn w:val="a"/>
    <w:rsid w:val="007F2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F2398"/>
  </w:style>
  <w:style w:type="character" w:customStyle="1" w:styleId="c30">
    <w:name w:val="c30"/>
    <w:basedOn w:val="a0"/>
    <w:rsid w:val="007F2398"/>
  </w:style>
  <w:style w:type="paragraph" w:customStyle="1" w:styleId="c20">
    <w:name w:val="c20"/>
    <w:basedOn w:val="a"/>
    <w:rsid w:val="007F2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2398"/>
  </w:style>
  <w:style w:type="character" w:customStyle="1" w:styleId="c16">
    <w:name w:val="c16"/>
    <w:basedOn w:val="a0"/>
    <w:rsid w:val="007F2398"/>
  </w:style>
  <w:style w:type="character" w:customStyle="1" w:styleId="c10">
    <w:name w:val="c10"/>
    <w:basedOn w:val="a0"/>
    <w:rsid w:val="007F2398"/>
  </w:style>
  <w:style w:type="paragraph" w:styleId="a5">
    <w:name w:val="No Spacing"/>
    <w:uiPriority w:val="1"/>
    <w:qFormat/>
    <w:rsid w:val="00476D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5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57FF"/>
    <w:rPr>
      <w:b/>
      <w:bCs/>
    </w:rPr>
  </w:style>
  <w:style w:type="paragraph" w:customStyle="1" w:styleId="c25">
    <w:name w:val="c25"/>
    <w:basedOn w:val="a"/>
    <w:rsid w:val="007F2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F2398"/>
  </w:style>
  <w:style w:type="character" w:customStyle="1" w:styleId="c30">
    <w:name w:val="c30"/>
    <w:basedOn w:val="a0"/>
    <w:rsid w:val="007F2398"/>
  </w:style>
  <w:style w:type="paragraph" w:customStyle="1" w:styleId="c20">
    <w:name w:val="c20"/>
    <w:basedOn w:val="a"/>
    <w:rsid w:val="007F2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2398"/>
  </w:style>
  <w:style w:type="character" w:customStyle="1" w:styleId="c16">
    <w:name w:val="c16"/>
    <w:basedOn w:val="a0"/>
    <w:rsid w:val="007F2398"/>
  </w:style>
  <w:style w:type="character" w:customStyle="1" w:styleId="c10">
    <w:name w:val="c10"/>
    <w:basedOn w:val="a0"/>
    <w:rsid w:val="007F23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</dc:creator>
  <cp:keywords/>
  <dc:description/>
  <cp:lastModifiedBy>Мария</cp:lastModifiedBy>
  <cp:revision>24</cp:revision>
  <dcterms:created xsi:type="dcterms:W3CDTF">2020-02-09T11:17:00Z</dcterms:created>
  <dcterms:modified xsi:type="dcterms:W3CDTF">2021-10-22T05:07:00Z</dcterms:modified>
</cp:coreProperties>
</file>